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364" w:rsidRPr="0018157C" w:rsidRDefault="00F45364" w:rsidP="00353C7F">
      <w:pPr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57C">
        <w:rPr>
          <w:rFonts w:ascii="Times New Roman" w:hAnsi="Times New Roman" w:cs="Times New Roman"/>
          <w:b/>
          <w:sz w:val="28"/>
          <w:szCs w:val="28"/>
        </w:rPr>
        <w:t>Условия доставки различных видов материала.</w:t>
      </w:r>
    </w:p>
    <w:tbl>
      <w:tblPr>
        <w:tblW w:w="101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3"/>
        <w:gridCol w:w="2720"/>
        <w:gridCol w:w="2266"/>
        <w:gridCol w:w="2599"/>
      </w:tblGrid>
      <w:tr w:rsidR="00F45364" w:rsidRPr="00A72E83">
        <w:trPr>
          <w:trHeight w:val="492"/>
        </w:trPr>
        <w:tc>
          <w:tcPr>
            <w:tcW w:w="2553" w:type="dxa"/>
          </w:tcPr>
          <w:p w:rsidR="00F45364" w:rsidRPr="0018157C" w:rsidRDefault="00F45364" w:rsidP="00A7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7C">
              <w:rPr>
                <w:rFonts w:ascii="Times New Roman" w:hAnsi="Times New Roman" w:cs="Times New Roman"/>
                <w:b/>
                <w:sz w:val="24"/>
                <w:szCs w:val="24"/>
              </w:rPr>
              <w:t>Вид материала</w:t>
            </w:r>
          </w:p>
        </w:tc>
        <w:tc>
          <w:tcPr>
            <w:tcW w:w="2720" w:type="dxa"/>
          </w:tcPr>
          <w:p w:rsidR="00F45364" w:rsidRPr="0018157C" w:rsidRDefault="00F45364" w:rsidP="00A7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7C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доставки</w:t>
            </w:r>
          </w:p>
        </w:tc>
        <w:tc>
          <w:tcPr>
            <w:tcW w:w="2266" w:type="dxa"/>
          </w:tcPr>
          <w:p w:rsidR="00F45364" w:rsidRPr="0018157C" w:rsidRDefault="00F45364" w:rsidP="00181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2599" w:type="dxa"/>
          </w:tcPr>
          <w:p w:rsidR="00F45364" w:rsidRPr="0018157C" w:rsidRDefault="00F45364" w:rsidP="00181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7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45364" w:rsidRPr="00A72E83">
        <w:tc>
          <w:tcPr>
            <w:tcW w:w="2553" w:type="dxa"/>
          </w:tcPr>
          <w:p w:rsidR="00F45364" w:rsidRPr="00A72E83" w:rsidRDefault="00F45364" w:rsidP="0018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E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Цельная кровь</w:t>
            </w:r>
          </w:p>
        </w:tc>
        <w:tc>
          <w:tcPr>
            <w:tcW w:w="2720" w:type="dxa"/>
          </w:tcPr>
          <w:p w:rsidR="00F45364" w:rsidRPr="00A72E83" w:rsidRDefault="00F45364" w:rsidP="00A72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3">
              <w:rPr>
                <w:rFonts w:ascii="Times New Roman" w:hAnsi="Times New Roman" w:cs="Times New Roman"/>
                <w:sz w:val="24"/>
                <w:szCs w:val="24"/>
              </w:rPr>
              <w:t>При 2-8</w:t>
            </w:r>
            <w:proofErr w:type="gramStart"/>
            <w:r w:rsidRPr="00A72E83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  <w:r w:rsidRPr="00A72E83">
              <w:rPr>
                <w:rFonts w:ascii="Times New Roman" w:hAnsi="Times New Roman" w:cs="Times New Roman"/>
                <w:sz w:val="24"/>
                <w:szCs w:val="24"/>
              </w:rPr>
              <w:t xml:space="preserve"> – в течение 1 суток</w:t>
            </w:r>
          </w:p>
        </w:tc>
        <w:tc>
          <w:tcPr>
            <w:tcW w:w="2266" w:type="dxa"/>
          </w:tcPr>
          <w:p w:rsidR="00F45364" w:rsidRPr="00A72E83" w:rsidRDefault="00F45364" w:rsidP="0018157C">
            <w:pPr>
              <w:pStyle w:val="tekstob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2E83">
              <w:rPr>
                <w:color w:val="000000"/>
              </w:rPr>
              <w:t>Пробирка с антикоагулянтом;</w:t>
            </w:r>
          </w:p>
          <w:p w:rsidR="00F45364" w:rsidRPr="00A72E83" w:rsidRDefault="00F45364" w:rsidP="00181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72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терильная пластиковая пробирка.</w:t>
            </w:r>
          </w:p>
        </w:tc>
        <w:tc>
          <w:tcPr>
            <w:tcW w:w="2599" w:type="dxa"/>
          </w:tcPr>
          <w:p w:rsidR="00F45364" w:rsidRPr="00A72E83" w:rsidRDefault="00F45364" w:rsidP="00181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3">
              <w:rPr>
                <w:rFonts w:ascii="Times New Roman" w:hAnsi="Times New Roman" w:cs="Times New Roman"/>
                <w:sz w:val="24"/>
                <w:szCs w:val="24"/>
              </w:rPr>
              <w:t>Не допускается замораживание</w:t>
            </w:r>
          </w:p>
        </w:tc>
      </w:tr>
      <w:tr w:rsidR="00F45364" w:rsidRPr="00A72E83">
        <w:tc>
          <w:tcPr>
            <w:tcW w:w="2553" w:type="dxa"/>
          </w:tcPr>
          <w:p w:rsidR="00F45364" w:rsidRPr="00A72E83" w:rsidRDefault="00F45364" w:rsidP="001815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E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Сыворотка крови</w:t>
            </w:r>
          </w:p>
        </w:tc>
        <w:tc>
          <w:tcPr>
            <w:tcW w:w="2720" w:type="dxa"/>
          </w:tcPr>
          <w:p w:rsidR="00F45364" w:rsidRPr="00A72E83" w:rsidRDefault="00F45364" w:rsidP="00A72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2-8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º</w:t>
            </w:r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в течение 5 суток</w:t>
            </w:r>
          </w:p>
        </w:tc>
        <w:tc>
          <w:tcPr>
            <w:tcW w:w="2266" w:type="dxa"/>
          </w:tcPr>
          <w:p w:rsidR="00F45364" w:rsidRPr="00A72E83" w:rsidRDefault="00F45364" w:rsidP="0018157C">
            <w:pPr>
              <w:pStyle w:val="tekstob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2E83">
              <w:rPr>
                <w:color w:val="000000"/>
              </w:rPr>
              <w:t>Пробирка с активаторо</w:t>
            </w:r>
            <w:r>
              <w:rPr>
                <w:color w:val="000000"/>
              </w:rPr>
              <w:t>м</w:t>
            </w:r>
            <w:r w:rsidRPr="00A72E83">
              <w:rPr>
                <w:color w:val="000000"/>
              </w:rPr>
              <w:t xml:space="preserve"> свертывания;</w:t>
            </w:r>
          </w:p>
          <w:p w:rsidR="00F45364" w:rsidRPr="00A72E83" w:rsidRDefault="00F45364" w:rsidP="0018157C">
            <w:pPr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72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терильная пластиковая пробирка.</w:t>
            </w:r>
          </w:p>
        </w:tc>
        <w:tc>
          <w:tcPr>
            <w:tcW w:w="2599" w:type="dxa"/>
          </w:tcPr>
          <w:p w:rsidR="00F45364" w:rsidRPr="00A72E83" w:rsidRDefault="00F45364" w:rsidP="00181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3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Мутные, проросшие, </w:t>
            </w:r>
            <w:proofErr w:type="spellStart"/>
            <w:r w:rsidRPr="00A72E83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гемолизированные</w:t>
            </w:r>
            <w:proofErr w:type="spellEnd"/>
            <w:r w:rsidRPr="00A72E83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сыворотки исследованию не подлежат</w:t>
            </w:r>
          </w:p>
        </w:tc>
      </w:tr>
      <w:tr w:rsidR="00F45364" w:rsidRPr="00A72E83">
        <w:tc>
          <w:tcPr>
            <w:tcW w:w="2553" w:type="dxa"/>
          </w:tcPr>
          <w:p w:rsidR="00F45364" w:rsidRPr="00A72E83" w:rsidRDefault="00F45364" w:rsidP="0018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E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Моча</w:t>
            </w:r>
          </w:p>
        </w:tc>
        <w:tc>
          <w:tcPr>
            <w:tcW w:w="2720" w:type="dxa"/>
          </w:tcPr>
          <w:p w:rsidR="00F45364" w:rsidRPr="00A72E83" w:rsidRDefault="00F45364" w:rsidP="00A72E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нативные</w:t>
            </w:r>
            <w:proofErr w:type="spellEnd"/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образцы при комнатной температуре – 6 часов, </w:t>
            </w:r>
          </w:p>
          <w:p w:rsidR="00F45364" w:rsidRPr="00A72E83" w:rsidRDefault="00F45364" w:rsidP="00A72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 температуре 2-8</w:t>
            </w:r>
            <w:proofErr w:type="gramStart"/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ºС</w:t>
            </w:r>
            <w:proofErr w:type="gramEnd"/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в течение 1 суток.</w:t>
            </w:r>
          </w:p>
        </w:tc>
        <w:tc>
          <w:tcPr>
            <w:tcW w:w="2266" w:type="dxa"/>
          </w:tcPr>
          <w:p w:rsidR="00F45364" w:rsidRPr="00A72E83" w:rsidRDefault="00F45364" w:rsidP="00181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3">
              <w:rPr>
                <w:rFonts w:ascii="Times New Roman" w:hAnsi="Times New Roman" w:cs="Times New Roman"/>
                <w:sz w:val="24"/>
                <w:szCs w:val="24"/>
              </w:rPr>
              <w:t>Пластиковый контейнер для взятия, хранения и транспортировки биологический образцов на 60 - 100 мл</w:t>
            </w:r>
          </w:p>
        </w:tc>
        <w:tc>
          <w:tcPr>
            <w:tcW w:w="2599" w:type="dxa"/>
          </w:tcPr>
          <w:p w:rsidR="00F45364" w:rsidRPr="00A72E83" w:rsidRDefault="00F45364" w:rsidP="00181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64" w:rsidRPr="00A72E83">
        <w:tc>
          <w:tcPr>
            <w:tcW w:w="2553" w:type="dxa"/>
          </w:tcPr>
          <w:p w:rsidR="00F45364" w:rsidRPr="00A72E83" w:rsidRDefault="00F45364" w:rsidP="0018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E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Фекалии</w:t>
            </w:r>
          </w:p>
        </w:tc>
        <w:tc>
          <w:tcPr>
            <w:tcW w:w="2720" w:type="dxa"/>
          </w:tcPr>
          <w:p w:rsidR="00F45364" w:rsidRPr="00A72E83" w:rsidRDefault="00F45364" w:rsidP="00A72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2-8</w:t>
            </w:r>
            <w:proofErr w:type="gramStart"/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ºС</w:t>
            </w:r>
            <w:proofErr w:type="gramEnd"/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в течение 1 суток</w:t>
            </w:r>
          </w:p>
        </w:tc>
        <w:tc>
          <w:tcPr>
            <w:tcW w:w="2266" w:type="dxa"/>
          </w:tcPr>
          <w:p w:rsidR="00F45364" w:rsidRPr="00A72E83" w:rsidRDefault="00F45364" w:rsidP="0018157C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A72E8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Контейнер для сбора кала 60 мл с крышкой/ложкой стерильный;</w:t>
            </w:r>
          </w:p>
          <w:p w:rsidR="00F45364" w:rsidRPr="00A72E83" w:rsidRDefault="00F45364" w:rsidP="001815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72E83">
              <w:rPr>
                <w:rFonts w:ascii="Times New Roman" w:hAnsi="Times New Roman" w:cs="Times New Roman"/>
                <w:sz w:val="24"/>
                <w:szCs w:val="24"/>
              </w:rPr>
              <w:t>онд с ватным тампоном</w:t>
            </w:r>
          </w:p>
        </w:tc>
        <w:tc>
          <w:tcPr>
            <w:tcW w:w="2599" w:type="dxa"/>
          </w:tcPr>
          <w:p w:rsidR="00F45364" w:rsidRPr="00A72E83" w:rsidRDefault="00F45364" w:rsidP="00181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 допускается замораживание </w:t>
            </w:r>
            <w:proofErr w:type="spellStart"/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нативных</w:t>
            </w:r>
            <w:proofErr w:type="spellEnd"/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проб фекалий</w:t>
            </w:r>
          </w:p>
        </w:tc>
      </w:tr>
      <w:tr w:rsidR="00F45364" w:rsidRPr="00A72E83">
        <w:tc>
          <w:tcPr>
            <w:tcW w:w="2553" w:type="dxa"/>
          </w:tcPr>
          <w:p w:rsidR="00F45364" w:rsidRPr="00A72E83" w:rsidRDefault="00F45364" w:rsidP="001815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E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Сперма</w:t>
            </w:r>
          </w:p>
          <w:p w:rsidR="00F45364" w:rsidRPr="00A72E83" w:rsidRDefault="00F45364" w:rsidP="001815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</w:tcPr>
          <w:p w:rsidR="00F45364" w:rsidRPr="00A72E83" w:rsidRDefault="00F45364" w:rsidP="00A72E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º</w:t>
            </w:r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в течение 1 суток, </w:t>
            </w:r>
          </w:p>
          <w:p w:rsidR="00F45364" w:rsidRPr="00A72E83" w:rsidRDefault="00F45364" w:rsidP="00A72E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температуре минус 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º</w:t>
            </w:r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в течение 1 недели, </w:t>
            </w:r>
          </w:p>
          <w:p w:rsidR="00F45364" w:rsidRPr="00A72E83" w:rsidRDefault="00F45364" w:rsidP="00A72E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температуре минус 70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º</w:t>
            </w:r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длительно</w:t>
            </w:r>
          </w:p>
        </w:tc>
        <w:tc>
          <w:tcPr>
            <w:tcW w:w="2266" w:type="dxa"/>
          </w:tcPr>
          <w:p w:rsidR="00F45364" w:rsidRPr="00A72E83" w:rsidRDefault="00F45364" w:rsidP="00181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3">
              <w:rPr>
                <w:rFonts w:ascii="Times New Roman" w:hAnsi="Times New Roman" w:cs="Times New Roman"/>
                <w:sz w:val="24"/>
                <w:szCs w:val="24"/>
              </w:rPr>
              <w:t>Стерильная пробирка типа «</w:t>
            </w:r>
            <w:proofErr w:type="spellStart"/>
            <w:r w:rsidRPr="00A72E83">
              <w:rPr>
                <w:rFonts w:ascii="Times New Roman" w:hAnsi="Times New Roman" w:cs="Times New Roman"/>
                <w:sz w:val="24"/>
                <w:szCs w:val="24"/>
              </w:rPr>
              <w:t>эппендорф</w:t>
            </w:r>
            <w:proofErr w:type="spellEnd"/>
            <w:r w:rsidRPr="00A72E83">
              <w:rPr>
                <w:rFonts w:ascii="Times New Roman" w:hAnsi="Times New Roman" w:cs="Times New Roman"/>
                <w:sz w:val="24"/>
                <w:szCs w:val="24"/>
              </w:rPr>
              <w:t>» на 1,5 – 2,0 мл с крышкой</w:t>
            </w:r>
          </w:p>
        </w:tc>
        <w:tc>
          <w:tcPr>
            <w:tcW w:w="2599" w:type="dxa"/>
          </w:tcPr>
          <w:p w:rsidR="00F45364" w:rsidRPr="00A72E83" w:rsidRDefault="00F45364" w:rsidP="00181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64" w:rsidRPr="00A72E83">
        <w:tc>
          <w:tcPr>
            <w:tcW w:w="2553" w:type="dxa"/>
          </w:tcPr>
          <w:p w:rsidR="00F45364" w:rsidRPr="00A72E83" w:rsidRDefault="00F45364" w:rsidP="001815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E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Носовая слизь,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A72E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лагалищная слизь </w:t>
            </w:r>
          </w:p>
        </w:tc>
        <w:tc>
          <w:tcPr>
            <w:tcW w:w="2720" w:type="dxa"/>
          </w:tcPr>
          <w:p w:rsidR="00F45364" w:rsidRPr="00A72E83" w:rsidRDefault="00F45364" w:rsidP="00A72E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º</w:t>
            </w:r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не более суток, </w:t>
            </w:r>
          </w:p>
          <w:p w:rsidR="00F45364" w:rsidRPr="00A72E83" w:rsidRDefault="00F45364" w:rsidP="00A72E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температуре минус 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º</w:t>
            </w:r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в течение 1 недели, </w:t>
            </w:r>
          </w:p>
          <w:p w:rsidR="00F45364" w:rsidRPr="00A72E83" w:rsidRDefault="00F45364" w:rsidP="00A72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температуре минус 70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º</w:t>
            </w:r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длительно</w:t>
            </w:r>
          </w:p>
        </w:tc>
        <w:tc>
          <w:tcPr>
            <w:tcW w:w="2266" w:type="dxa"/>
          </w:tcPr>
          <w:p w:rsidR="00F45364" w:rsidRPr="00A72E83" w:rsidRDefault="00F45364" w:rsidP="00181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Стерильный ватный тампон на пластико</w:t>
            </w:r>
            <w:r w:rsidR="00DF71E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во</w:t>
            </w:r>
            <w:r w:rsidRPr="00A72E8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й основе с транспортной средой (физиологический раствор)</w:t>
            </w:r>
          </w:p>
        </w:tc>
        <w:tc>
          <w:tcPr>
            <w:tcW w:w="2599" w:type="dxa"/>
          </w:tcPr>
          <w:p w:rsidR="00F45364" w:rsidRPr="00A72E83" w:rsidRDefault="00F45364" w:rsidP="00181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64" w:rsidRPr="00A72E83">
        <w:tc>
          <w:tcPr>
            <w:tcW w:w="2553" w:type="dxa"/>
          </w:tcPr>
          <w:p w:rsidR="00F45364" w:rsidRDefault="00F45364" w:rsidP="001815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Смыв с конъюнктивы,</w:t>
            </w:r>
          </w:p>
          <w:p w:rsidR="00F45364" w:rsidRDefault="00F45364" w:rsidP="001815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смыв из полости носа,</w:t>
            </w:r>
          </w:p>
          <w:p w:rsidR="00F45364" w:rsidRPr="00A72E83" w:rsidRDefault="00F45364" w:rsidP="001815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A72E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мыв с ротоглотки</w:t>
            </w:r>
          </w:p>
        </w:tc>
        <w:tc>
          <w:tcPr>
            <w:tcW w:w="2720" w:type="dxa"/>
          </w:tcPr>
          <w:p w:rsidR="00F45364" w:rsidRPr="00A72E83" w:rsidRDefault="00F45364" w:rsidP="00A72E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2-8</w:t>
            </w:r>
            <w:proofErr w:type="gramStart"/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ºС</w:t>
            </w:r>
            <w:proofErr w:type="gramEnd"/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течение суток, </w:t>
            </w:r>
          </w:p>
          <w:p w:rsidR="00F45364" w:rsidRPr="00A72E83" w:rsidRDefault="00F45364" w:rsidP="00A72E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температуре минус 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º</w:t>
            </w:r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в течение одной недели, </w:t>
            </w:r>
          </w:p>
          <w:p w:rsidR="00F45364" w:rsidRPr="00A72E83" w:rsidRDefault="00F45364" w:rsidP="00A72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минус 70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º</w:t>
            </w:r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длительно</w:t>
            </w:r>
          </w:p>
        </w:tc>
        <w:tc>
          <w:tcPr>
            <w:tcW w:w="2266" w:type="dxa"/>
          </w:tcPr>
          <w:p w:rsidR="00F45364" w:rsidRPr="00A72E83" w:rsidRDefault="00F45364" w:rsidP="00181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Стерильный ватный тампон на пластик</w:t>
            </w:r>
            <w:r w:rsidR="00DF71E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ов</w:t>
            </w:r>
            <w:r w:rsidRPr="00A72E8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ой основе с транспортной средой (физиологический раствор)</w:t>
            </w:r>
          </w:p>
        </w:tc>
        <w:tc>
          <w:tcPr>
            <w:tcW w:w="2599" w:type="dxa"/>
          </w:tcPr>
          <w:p w:rsidR="00F45364" w:rsidRPr="00A72E83" w:rsidRDefault="00F45364" w:rsidP="00181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64" w:rsidRPr="00A72E83">
        <w:tc>
          <w:tcPr>
            <w:tcW w:w="2553" w:type="dxa"/>
          </w:tcPr>
          <w:p w:rsidR="00F45364" w:rsidRPr="00A72E83" w:rsidRDefault="00F45364" w:rsidP="001815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E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Мазки из полости носа, ротоглотки, глотки, трахеи и </w:t>
            </w:r>
            <w:r w:rsidRPr="00A72E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клоаки</w:t>
            </w:r>
          </w:p>
        </w:tc>
        <w:tc>
          <w:tcPr>
            <w:tcW w:w="2720" w:type="dxa"/>
          </w:tcPr>
          <w:p w:rsidR="00F45364" w:rsidRPr="00A72E83" w:rsidRDefault="00F45364" w:rsidP="00A72E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</w:t>
            </w:r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2-8</w:t>
            </w:r>
            <w:proofErr w:type="gramStart"/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ºС</w:t>
            </w:r>
            <w:proofErr w:type="gramEnd"/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более 2-х суток</w:t>
            </w:r>
          </w:p>
        </w:tc>
        <w:tc>
          <w:tcPr>
            <w:tcW w:w="2266" w:type="dxa"/>
          </w:tcPr>
          <w:p w:rsidR="00F45364" w:rsidRPr="00A72E83" w:rsidRDefault="00F45364" w:rsidP="00181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Стерильный ватный тампон на пластик</w:t>
            </w:r>
            <w:r w:rsidR="00DF71E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ов</w:t>
            </w:r>
            <w:r w:rsidRPr="00A72E8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ой основе </w:t>
            </w:r>
            <w:r w:rsidRPr="00A72E8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>с транспортной средой (физиологический раствор)</w:t>
            </w:r>
          </w:p>
        </w:tc>
        <w:tc>
          <w:tcPr>
            <w:tcW w:w="2599" w:type="dxa"/>
          </w:tcPr>
          <w:p w:rsidR="00F45364" w:rsidRPr="00A72E83" w:rsidRDefault="00F45364" w:rsidP="00181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64" w:rsidRPr="00A72E83">
        <w:tc>
          <w:tcPr>
            <w:tcW w:w="2553" w:type="dxa"/>
          </w:tcPr>
          <w:p w:rsidR="00F45364" w:rsidRPr="00A72E83" w:rsidRDefault="00F45364" w:rsidP="001815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E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Жидкий патологический материал</w:t>
            </w:r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(содержимое грудной и брюшной полостей </w:t>
            </w:r>
            <w:proofErr w:type="spellStart"/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абортплода</w:t>
            </w:r>
            <w:proofErr w:type="spellEnd"/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желудка, околоплодная жидкость, содержимое бурс, </w:t>
            </w:r>
            <w:proofErr w:type="spellStart"/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гигром</w:t>
            </w:r>
            <w:proofErr w:type="spellEnd"/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абсцессов и пр.)</w:t>
            </w:r>
          </w:p>
        </w:tc>
        <w:tc>
          <w:tcPr>
            <w:tcW w:w="2720" w:type="dxa"/>
          </w:tcPr>
          <w:p w:rsidR="00F45364" w:rsidRPr="00A72E83" w:rsidRDefault="00F45364" w:rsidP="00A72E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2-8</w:t>
            </w:r>
            <w:proofErr w:type="gramStart"/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ºС</w:t>
            </w:r>
            <w:proofErr w:type="gramEnd"/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более суток, </w:t>
            </w:r>
          </w:p>
          <w:p w:rsidR="00F45364" w:rsidRPr="00A72E83" w:rsidRDefault="00F45364" w:rsidP="00A72E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температуре минус 20</w:t>
            </w:r>
            <w:proofErr w:type="gramStart"/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ºС</w:t>
            </w:r>
            <w:proofErr w:type="gramEnd"/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в течение 1 месяца, </w:t>
            </w:r>
          </w:p>
          <w:p w:rsidR="00F45364" w:rsidRPr="00A72E83" w:rsidRDefault="00F45364" w:rsidP="00A72E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температуре минус 70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º</w:t>
            </w:r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1815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длительно</w:t>
            </w:r>
          </w:p>
        </w:tc>
        <w:tc>
          <w:tcPr>
            <w:tcW w:w="2266" w:type="dxa"/>
          </w:tcPr>
          <w:p w:rsidR="00F45364" w:rsidRPr="00A72E83" w:rsidRDefault="00F45364" w:rsidP="00181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3">
              <w:rPr>
                <w:rFonts w:ascii="Times New Roman" w:hAnsi="Times New Roman" w:cs="Times New Roman"/>
                <w:sz w:val="24"/>
                <w:szCs w:val="24"/>
              </w:rPr>
              <w:t>Герметичный непроницаемый сейф-пакет стерильный</w:t>
            </w:r>
          </w:p>
        </w:tc>
        <w:tc>
          <w:tcPr>
            <w:tcW w:w="2599" w:type="dxa"/>
          </w:tcPr>
          <w:p w:rsidR="00F45364" w:rsidRPr="00A72E83" w:rsidRDefault="00F45364" w:rsidP="00181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64" w:rsidRPr="00A72E83">
        <w:tc>
          <w:tcPr>
            <w:tcW w:w="2553" w:type="dxa"/>
          </w:tcPr>
          <w:p w:rsidR="00F45364" w:rsidRPr="00A72E83" w:rsidRDefault="00F45364" w:rsidP="001815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E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Куриные эмбрионы (инкубационное яйцо)</w:t>
            </w:r>
          </w:p>
        </w:tc>
        <w:tc>
          <w:tcPr>
            <w:tcW w:w="2720" w:type="dxa"/>
          </w:tcPr>
          <w:p w:rsidR="00F45364" w:rsidRPr="00A72E83" w:rsidRDefault="00F45364" w:rsidP="00A72E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º</w:t>
            </w:r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более 5 суток</w:t>
            </w:r>
          </w:p>
        </w:tc>
        <w:tc>
          <w:tcPr>
            <w:tcW w:w="2266" w:type="dxa"/>
          </w:tcPr>
          <w:p w:rsidR="00F45364" w:rsidRPr="00A72E83" w:rsidRDefault="00F45364" w:rsidP="00181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F45364" w:rsidRPr="00A72E83" w:rsidRDefault="00F45364" w:rsidP="00181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64" w:rsidRPr="00A72E83">
        <w:tc>
          <w:tcPr>
            <w:tcW w:w="2553" w:type="dxa"/>
          </w:tcPr>
          <w:p w:rsidR="00F45364" w:rsidRPr="00A72E83" w:rsidRDefault="00F45364" w:rsidP="001815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E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2720" w:type="dxa"/>
          </w:tcPr>
          <w:p w:rsidR="00F45364" w:rsidRPr="00A72E83" w:rsidRDefault="00F45364" w:rsidP="00A72E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2-8</w:t>
            </w:r>
            <w:proofErr w:type="gramStart"/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ºС</w:t>
            </w:r>
            <w:proofErr w:type="gramEnd"/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более суток</w:t>
            </w:r>
          </w:p>
        </w:tc>
        <w:tc>
          <w:tcPr>
            <w:tcW w:w="2266" w:type="dxa"/>
          </w:tcPr>
          <w:p w:rsidR="00F45364" w:rsidRPr="00A72E83" w:rsidRDefault="00F45364" w:rsidP="00181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3">
              <w:rPr>
                <w:rFonts w:ascii="Times New Roman" w:hAnsi="Times New Roman" w:cs="Times New Roman"/>
                <w:sz w:val="24"/>
                <w:szCs w:val="24"/>
              </w:rPr>
              <w:t>Пластиковый контейнер для взятия, хранения и транспортировки биологический образцов на 60-100 мл</w:t>
            </w:r>
          </w:p>
        </w:tc>
        <w:tc>
          <w:tcPr>
            <w:tcW w:w="2599" w:type="dxa"/>
          </w:tcPr>
          <w:p w:rsidR="00F45364" w:rsidRPr="00A72E83" w:rsidRDefault="00F45364" w:rsidP="00181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3">
              <w:rPr>
                <w:rFonts w:ascii="Times New Roman" w:hAnsi="Times New Roman" w:cs="Times New Roman"/>
                <w:sz w:val="24"/>
                <w:szCs w:val="24"/>
              </w:rPr>
              <w:t>Не допускается замораживание</w:t>
            </w:r>
          </w:p>
        </w:tc>
      </w:tr>
      <w:tr w:rsidR="00F45364" w:rsidRPr="00A72E83">
        <w:tc>
          <w:tcPr>
            <w:tcW w:w="2553" w:type="dxa"/>
          </w:tcPr>
          <w:p w:rsidR="00F45364" w:rsidRPr="00A72E83" w:rsidRDefault="00F45364" w:rsidP="001815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A72E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Патологический материал</w:t>
            </w:r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(фрагменты паренхиматозных органов (в </w:t>
            </w:r>
            <w:proofErr w:type="spellStart"/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абортплода</w:t>
            </w:r>
            <w:proofErr w:type="spellEnd"/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головного мозга, лимфатических узлов, плаценты, плодных оболочек, семенников, кишечника и др.)</w:t>
            </w:r>
            <w:proofErr w:type="gramEnd"/>
          </w:p>
        </w:tc>
        <w:tc>
          <w:tcPr>
            <w:tcW w:w="2720" w:type="dxa"/>
          </w:tcPr>
          <w:p w:rsidR="00F45364" w:rsidRPr="00A72E83" w:rsidRDefault="00F45364" w:rsidP="00A72E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2-8</w:t>
            </w:r>
            <w:proofErr w:type="gramStart"/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ºС</w:t>
            </w:r>
            <w:proofErr w:type="gramEnd"/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более суток,  при  температуре минус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º</w:t>
            </w:r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до 1 месяца, при минус 70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º</w:t>
            </w:r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– длительное время</w:t>
            </w:r>
          </w:p>
        </w:tc>
        <w:tc>
          <w:tcPr>
            <w:tcW w:w="2266" w:type="dxa"/>
          </w:tcPr>
          <w:p w:rsidR="00F45364" w:rsidRPr="00A72E83" w:rsidRDefault="00F45364" w:rsidP="00181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3">
              <w:rPr>
                <w:rFonts w:ascii="Times New Roman" w:hAnsi="Times New Roman" w:cs="Times New Roman"/>
                <w:sz w:val="24"/>
                <w:szCs w:val="24"/>
              </w:rPr>
              <w:t>Герметичный непроницаемый сейф-пакет стерильный</w:t>
            </w:r>
          </w:p>
        </w:tc>
        <w:tc>
          <w:tcPr>
            <w:tcW w:w="2599" w:type="dxa"/>
          </w:tcPr>
          <w:p w:rsidR="00F45364" w:rsidRPr="00A72E83" w:rsidRDefault="00F45364" w:rsidP="00181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проведения гистологических исследований не допускается замораживание; можно использовать контейнеры с крышкой, заполненные фиксирующей жидкостью (10% формалин, спирт 96º) в соотношении 10:1 к объему патологического материала</w:t>
            </w:r>
          </w:p>
        </w:tc>
      </w:tr>
      <w:tr w:rsidR="00F45364" w:rsidRPr="00A72E83">
        <w:tc>
          <w:tcPr>
            <w:tcW w:w="2553" w:type="dxa"/>
          </w:tcPr>
          <w:p w:rsidR="00F45364" w:rsidRPr="00A72E83" w:rsidRDefault="00F45364" w:rsidP="001815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E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Навоз, подстилка</w:t>
            </w:r>
          </w:p>
        </w:tc>
        <w:tc>
          <w:tcPr>
            <w:tcW w:w="2720" w:type="dxa"/>
          </w:tcPr>
          <w:p w:rsidR="00F45364" w:rsidRPr="00A72E83" w:rsidRDefault="00F45364" w:rsidP="00A72E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2-8</w:t>
            </w:r>
            <w:proofErr w:type="gramStart"/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ºС</w:t>
            </w:r>
            <w:proofErr w:type="gramEnd"/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течение суток</w:t>
            </w:r>
          </w:p>
        </w:tc>
        <w:tc>
          <w:tcPr>
            <w:tcW w:w="2266" w:type="dxa"/>
          </w:tcPr>
          <w:p w:rsidR="00F45364" w:rsidRPr="00A72E83" w:rsidRDefault="00F45364" w:rsidP="00181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F45364" w:rsidRPr="00A72E83" w:rsidRDefault="00F45364" w:rsidP="00181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64" w:rsidRPr="00A72E83">
        <w:tc>
          <w:tcPr>
            <w:tcW w:w="2553" w:type="dxa"/>
          </w:tcPr>
          <w:p w:rsidR="00F45364" w:rsidRPr="00A72E83" w:rsidRDefault="00F45364" w:rsidP="001815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E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Смывы с объектов внешней среды</w:t>
            </w:r>
          </w:p>
        </w:tc>
        <w:tc>
          <w:tcPr>
            <w:tcW w:w="2720" w:type="dxa"/>
          </w:tcPr>
          <w:p w:rsidR="00F45364" w:rsidRPr="00A72E83" w:rsidRDefault="00F45364" w:rsidP="00A72E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2-8</w:t>
            </w:r>
            <w:proofErr w:type="gramStart"/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ºС</w:t>
            </w:r>
            <w:proofErr w:type="gramEnd"/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течение суток, при температуре минус 20</w:t>
            </w:r>
            <w:r w:rsidRPr="00A72E8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одной недели, при минус 70</w:t>
            </w:r>
            <w:r w:rsidRPr="00A72E8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A72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– длительно</w:t>
            </w:r>
          </w:p>
        </w:tc>
        <w:tc>
          <w:tcPr>
            <w:tcW w:w="2266" w:type="dxa"/>
          </w:tcPr>
          <w:p w:rsidR="00F45364" w:rsidRPr="00A72E83" w:rsidRDefault="00F45364" w:rsidP="00181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8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Стерильный ватный тампон </w:t>
            </w:r>
            <w:proofErr w:type="gramStart"/>
            <w:r w:rsidRPr="00A72E8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на</w:t>
            </w:r>
            <w:proofErr w:type="gramEnd"/>
            <w:r w:rsidRPr="00A72E8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gramStart"/>
            <w:r w:rsidRPr="00A72E8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пластикой</w:t>
            </w:r>
            <w:proofErr w:type="gramEnd"/>
            <w:r w:rsidRPr="00A72E8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основе с транспортной средой (физиологический раствор)</w:t>
            </w:r>
          </w:p>
        </w:tc>
        <w:tc>
          <w:tcPr>
            <w:tcW w:w="2599" w:type="dxa"/>
          </w:tcPr>
          <w:p w:rsidR="00F45364" w:rsidRPr="00A72E83" w:rsidRDefault="00F45364" w:rsidP="00181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364" w:rsidRPr="00BE36EA" w:rsidRDefault="00F45364" w:rsidP="00617E29">
      <w:pPr>
        <w:spacing w:line="240" w:lineRule="atLeast"/>
        <w:ind w:firstLine="708"/>
        <w:jc w:val="both"/>
      </w:pPr>
    </w:p>
    <w:p w:rsidR="006F5C19" w:rsidRDefault="006F5C19" w:rsidP="00617E29">
      <w:pPr>
        <w:spacing w:line="240" w:lineRule="atLeast"/>
        <w:ind w:firstLine="709"/>
        <w:jc w:val="both"/>
      </w:pPr>
    </w:p>
    <w:p w:rsidR="00F45364" w:rsidRDefault="006F5C19" w:rsidP="006F5C19">
      <w:pPr>
        <w:spacing w:line="240" w:lineRule="atLeas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2470">
        <w:rPr>
          <w:rFonts w:ascii="Times New Roman" w:hAnsi="Times New Roman" w:cs="Times New Roman"/>
          <w:b/>
          <w:sz w:val="32"/>
          <w:szCs w:val="32"/>
        </w:rPr>
        <w:lastRenderedPageBreak/>
        <w:t>Дополнение</w:t>
      </w:r>
    </w:p>
    <w:p w:rsidR="00A82470" w:rsidRPr="00A82470" w:rsidRDefault="00A82470" w:rsidP="006F5C19">
      <w:pPr>
        <w:spacing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C19" w:rsidRPr="006F5C19" w:rsidRDefault="006F5C19" w:rsidP="006F5C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C19">
        <w:rPr>
          <w:rFonts w:ascii="Times New Roman" w:hAnsi="Times New Roman" w:cs="Times New Roman"/>
          <w:b/>
          <w:sz w:val="24"/>
          <w:szCs w:val="24"/>
        </w:rPr>
        <w:t>Требования, предъявляемые к сывороткам крови животных и птиц</w:t>
      </w:r>
      <w:r w:rsidR="005F265A">
        <w:rPr>
          <w:rFonts w:ascii="Times New Roman" w:hAnsi="Times New Roman" w:cs="Times New Roman"/>
          <w:b/>
          <w:sz w:val="24"/>
          <w:szCs w:val="24"/>
        </w:rPr>
        <w:t xml:space="preserve"> (ИФА диагностика)</w:t>
      </w:r>
      <w:bookmarkStart w:id="0" w:name="_GoBack"/>
      <w:bookmarkEnd w:id="0"/>
    </w:p>
    <w:p w:rsidR="006F5C19" w:rsidRPr="006F5C19" w:rsidRDefault="006F5C19" w:rsidP="00982D2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5C19">
        <w:rPr>
          <w:rFonts w:ascii="Times New Roman" w:hAnsi="Times New Roman" w:cs="Times New Roman"/>
          <w:sz w:val="24"/>
          <w:szCs w:val="24"/>
        </w:rPr>
        <w:t xml:space="preserve">Сыворотка крови должна быть прозрачная, цветом от </w:t>
      </w:r>
      <w:proofErr w:type="gramStart"/>
      <w:r w:rsidRPr="006F5C19">
        <w:rPr>
          <w:rFonts w:ascii="Times New Roman" w:hAnsi="Times New Roman" w:cs="Times New Roman"/>
          <w:sz w:val="24"/>
          <w:szCs w:val="24"/>
        </w:rPr>
        <w:t>светлого</w:t>
      </w:r>
      <w:proofErr w:type="gramEnd"/>
      <w:r w:rsidRPr="006F5C19">
        <w:rPr>
          <w:rFonts w:ascii="Times New Roman" w:hAnsi="Times New Roman" w:cs="Times New Roman"/>
          <w:sz w:val="24"/>
          <w:szCs w:val="24"/>
        </w:rPr>
        <w:t xml:space="preserve"> до соломенно-желтого. Допускается легкая степень гемолиза (розовый цвет). Необходимый объем сыворотки крови для исследования составляет не менее 0,5 мл. </w:t>
      </w:r>
      <w:r w:rsidRPr="005F265A">
        <w:rPr>
          <w:rFonts w:ascii="Times New Roman" w:hAnsi="Times New Roman" w:cs="Times New Roman"/>
          <w:sz w:val="24"/>
          <w:szCs w:val="24"/>
          <w:u w:val="single"/>
        </w:rPr>
        <w:t>Не принимается</w:t>
      </w:r>
      <w:r w:rsidRPr="006F5C19">
        <w:rPr>
          <w:rFonts w:ascii="Times New Roman" w:hAnsi="Times New Roman" w:cs="Times New Roman"/>
          <w:sz w:val="24"/>
          <w:szCs w:val="24"/>
        </w:rPr>
        <w:t xml:space="preserve"> к исследованию цельная кровь или образцы с примесью форменных элементов крови, сыворотки крови с сильным гемолизом (темно красного цвета), с осадком, мутная, с гнилостным запахом, с антикоагулянтами и консервантами.</w:t>
      </w:r>
    </w:p>
    <w:p w:rsidR="006F5C19" w:rsidRPr="006F5C19" w:rsidRDefault="006F5C19" w:rsidP="006F5C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C19">
        <w:rPr>
          <w:rFonts w:ascii="Times New Roman" w:hAnsi="Times New Roman" w:cs="Times New Roman"/>
          <w:b/>
          <w:sz w:val="24"/>
          <w:szCs w:val="24"/>
        </w:rPr>
        <w:t>Правила транспортировки и хранения образцов сыворотки крови</w:t>
      </w:r>
    </w:p>
    <w:p w:rsidR="006F5C19" w:rsidRPr="006F5C19" w:rsidRDefault="006F5C19" w:rsidP="00982D2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5C19">
        <w:rPr>
          <w:rFonts w:ascii="Times New Roman" w:hAnsi="Times New Roman" w:cs="Times New Roman"/>
          <w:sz w:val="24"/>
          <w:szCs w:val="24"/>
        </w:rPr>
        <w:t>По возможности сыворотку крови отправляют в ФГБУ «ЦНМВЛ» в день получения образцов. Вместе с образцами сывороток крови направляют сопроводительное письмо, которое должно содер</w:t>
      </w:r>
      <w:r w:rsidR="00982D2E">
        <w:rPr>
          <w:rFonts w:ascii="Times New Roman" w:hAnsi="Times New Roman" w:cs="Times New Roman"/>
          <w:sz w:val="24"/>
          <w:szCs w:val="24"/>
        </w:rPr>
        <w:t>жать следующие основные данные:</w:t>
      </w:r>
    </w:p>
    <w:p w:rsidR="006F5C19" w:rsidRPr="006F5C19" w:rsidRDefault="006F5C19" w:rsidP="00982D2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5C19">
        <w:rPr>
          <w:rFonts w:ascii="Times New Roman" w:hAnsi="Times New Roman" w:cs="Times New Roman"/>
          <w:sz w:val="24"/>
          <w:szCs w:val="24"/>
        </w:rPr>
        <w:t>- вид пробы, количество, упаковка, желательно указать объем сыворотки крови;</w:t>
      </w:r>
    </w:p>
    <w:p w:rsidR="006F5C19" w:rsidRPr="006F5C19" w:rsidRDefault="006F5C19" w:rsidP="00982D2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5C19">
        <w:rPr>
          <w:rFonts w:ascii="Times New Roman" w:hAnsi="Times New Roman" w:cs="Times New Roman"/>
          <w:sz w:val="24"/>
          <w:szCs w:val="24"/>
        </w:rPr>
        <w:t>- сведения о владельце животного;</w:t>
      </w:r>
    </w:p>
    <w:p w:rsidR="006F5C19" w:rsidRPr="006F5C19" w:rsidRDefault="006F5C19" w:rsidP="00982D2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5C19">
        <w:rPr>
          <w:rFonts w:ascii="Times New Roman" w:hAnsi="Times New Roman" w:cs="Times New Roman"/>
          <w:sz w:val="24"/>
          <w:szCs w:val="24"/>
        </w:rPr>
        <w:t>- сведения о животном (вид животного, паспортный номер, кличка, пол, дата рождения, сведения о вакцинации; для промышленной птицы - № птичника (цеха, зала), во</w:t>
      </w:r>
      <w:r w:rsidR="00982D2E">
        <w:rPr>
          <w:rFonts w:ascii="Times New Roman" w:hAnsi="Times New Roman" w:cs="Times New Roman"/>
          <w:sz w:val="24"/>
          <w:szCs w:val="24"/>
        </w:rPr>
        <w:t>зраст и сведения о вакцинации).</w:t>
      </w:r>
      <w:proofErr w:type="gramEnd"/>
    </w:p>
    <w:p w:rsidR="006F5C19" w:rsidRPr="006F5C19" w:rsidRDefault="006F5C19" w:rsidP="00982D2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5C19">
        <w:rPr>
          <w:rFonts w:ascii="Times New Roman" w:hAnsi="Times New Roman" w:cs="Times New Roman"/>
          <w:sz w:val="24"/>
          <w:szCs w:val="24"/>
        </w:rPr>
        <w:t>Пробы сывороток крови должны быть промаркированы согласно сопроводительного письма (указан №</w:t>
      </w:r>
      <w:proofErr w:type="gramStart"/>
      <w:r w:rsidRPr="006F5C1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F5C19">
        <w:rPr>
          <w:rFonts w:ascii="Times New Roman" w:hAnsi="Times New Roman" w:cs="Times New Roman"/>
          <w:sz w:val="24"/>
          <w:szCs w:val="24"/>
        </w:rPr>
        <w:t>/п, инвентарн</w:t>
      </w:r>
      <w:r w:rsidR="00982D2E">
        <w:rPr>
          <w:rFonts w:ascii="Times New Roman" w:hAnsi="Times New Roman" w:cs="Times New Roman"/>
          <w:sz w:val="24"/>
          <w:szCs w:val="24"/>
        </w:rPr>
        <w:t>ый номер или кличка животного).</w:t>
      </w:r>
    </w:p>
    <w:p w:rsidR="006F5C19" w:rsidRDefault="006F5C19" w:rsidP="00982D2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5C19">
        <w:rPr>
          <w:rFonts w:ascii="Times New Roman" w:hAnsi="Times New Roman" w:cs="Times New Roman"/>
          <w:sz w:val="24"/>
          <w:szCs w:val="24"/>
        </w:rPr>
        <w:t>Сыворотки крови можно хранить при температуре +4</w:t>
      </w:r>
      <w:r w:rsidRPr="006F5C19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6F5C19">
        <w:rPr>
          <w:rFonts w:ascii="Times New Roman" w:hAnsi="Times New Roman" w:cs="Times New Roman"/>
          <w:sz w:val="24"/>
          <w:szCs w:val="24"/>
        </w:rPr>
        <w:t>С не более 3-х суток, при температуре минус 20</w:t>
      </w:r>
      <w:r w:rsidRPr="006F5C19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6F5C19">
        <w:rPr>
          <w:rFonts w:ascii="Times New Roman" w:hAnsi="Times New Roman" w:cs="Times New Roman"/>
          <w:sz w:val="24"/>
          <w:szCs w:val="24"/>
        </w:rPr>
        <w:t>С до 50-60 суток. Образцы, хранившиеся при температуре минус 10</w:t>
      </w:r>
      <w:r w:rsidRPr="006F5C1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6F5C19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6F5C19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DF71E2">
        <w:rPr>
          <w:rFonts w:ascii="Times New Roman" w:hAnsi="Times New Roman" w:cs="Times New Roman"/>
          <w:sz w:val="24"/>
          <w:szCs w:val="24"/>
        </w:rPr>
        <w:t>,</w:t>
      </w:r>
      <w:r w:rsidRPr="006F5C19">
        <w:rPr>
          <w:rFonts w:ascii="Times New Roman" w:hAnsi="Times New Roman" w:cs="Times New Roman"/>
          <w:sz w:val="24"/>
          <w:szCs w:val="24"/>
        </w:rPr>
        <w:t xml:space="preserve">  20</w:t>
      </w:r>
      <w:r w:rsidRPr="006F5C1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6F5C19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6F5C19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6F5C19">
        <w:rPr>
          <w:rFonts w:ascii="Times New Roman" w:hAnsi="Times New Roman" w:cs="Times New Roman"/>
          <w:sz w:val="24"/>
          <w:szCs w:val="24"/>
        </w:rPr>
        <w:t>, 70</w:t>
      </w:r>
      <w:r w:rsidRPr="006F5C1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6F5C19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6F5C19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6F5C19">
        <w:rPr>
          <w:rFonts w:ascii="Times New Roman" w:hAnsi="Times New Roman" w:cs="Times New Roman"/>
          <w:sz w:val="24"/>
          <w:szCs w:val="24"/>
        </w:rPr>
        <w:t xml:space="preserve"> транспортируют в лабораторию только в термосе со льдом.</w:t>
      </w:r>
    </w:p>
    <w:p w:rsidR="00A82470" w:rsidRPr="006F5C19" w:rsidRDefault="00A82470" w:rsidP="00982D2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5C19" w:rsidRPr="006F5C19" w:rsidRDefault="006F5C19" w:rsidP="006F5C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C19">
        <w:rPr>
          <w:rFonts w:ascii="Times New Roman" w:hAnsi="Times New Roman" w:cs="Times New Roman"/>
          <w:b/>
          <w:sz w:val="24"/>
          <w:szCs w:val="24"/>
        </w:rPr>
        <w:t>Требования, предъявляемые к биоматериалам для исследования методом ПЦР</w:t>
      </w:r>
    </w:p>
    <w:p w:rsidR="006F5C19" w:rsidRPr="006F5C19" w:rsidRDefault="006F5C19" w:rsidP="00982D2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5C19">
        <w:rPr>
          <w:rFonts w:ascii="Times New Roman" w:hAnsi="Times New Roman" w:cs="Times New Roman"/>
          <w:sz w:val="24"/>
          <w:szCs w:val="24"/>
        </w:rPr>
        <w:t xml:space="preserve">ПЦР – методом исследуют только цельную кровь с антикоагулянтом (ЭДТА, цитрат </w:t>
      </w:r>
      <w:r w:rsidRPr="006F5C19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6F5C19">
        <w:rPr>
          <w:rFonts w:ascii="Times New Roman" w:hAnsi="Times New Roman" w:cs="Times New Roman"/>
          <w:sz w:val="24"/>
          <w:szCs w:val="24"/>
        </w:rPr>
        <w:t>). Нельзя использовать гепарин в качестве антикоагулянта для свертывания крови. Пробы крови хранят в холодильнике при +4</w:t>
      </w:r>
      <w:r w:rsidRPr="006F5C1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F5C19">
        <w:rPr>
          <w:rFonts w:ascii="Times New Roman" w:hAnsi="Times New Roman" w:cs="Times New Roman"/>
          <w:sz w:val="24"/>
          <w:szCs w:val="24"/>
        </w:rPr>
        <w:t>С не более суток, не допускается заморозка проб крови.</w:t>
      </w:r>
    </w:p>
    <w:p w:rsidR="006F5C19" w:rsidRPr="006F5C19" w:rsidRDefault="006F5C19" w:rsidP="00982D2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5C19">
        <w:rPr>
          <w:rFonts w:ascii="Times New Roman" w:hAnsi="Times New Roman" w:cs="Times New Roman"/>
          <w:sz w:val="24"/>
          <w:szCs w:val="24"/>
        </w:rPr>
        <w:t>Для ПЦР-анализа следует забирать первую порцию утренней мочи в количестве 20-30 мл</w:t>
      </w:r>
      <w:proofErr w:type="gramStart"/>
      <w:r w:rsidRPr="006F5C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5C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5C1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F5C19">
        <w:rPr>
          <w:rFonts w:ascii="Times New Roman" w:hAnsi="Times New Roman" w:cs="Times New Roman"/>
          <w:sz w:val="24"/>
          <w:szCs w:val="24"/>
        </w:rPr>
        <w:t xml:space="preserve"> специальный сухой стерильный флакон на 50 мл. Пробы мочи и спермы могут находиться при комнатной температуре – в течение 6 часов, при температуре 2-8</w:t>
      </w:r>
      <w:r w:rsidRPr="006F5C1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F5C19">
        <w:rPr>
          <w:rFonts w:ascii="Times New Roman" w:hAnsi="Times New Roman" w:cs="Times New Roman"/>
          <w:sz w:val="24"/>
          <w:szCs w:val="24"/>
        </w:rPr>
        <w:t>С – в течение 1 суток. Получение спермы следует осуществлять в специальный сухой стерильный контейнер на 50 мл.</w:t>
      </w:r>
    </w:p>
    <w:p w:rsidR="006F5C19" w:rsidRPr="006F5C19" w:rsidRDefault="006F5C19" w:rsidP="00982D2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5C19">
        <w:rPr>
          <w:rFonts w:ascii="Times New Roman" w:hAnsi="Times New Roman" w:cs="Times New Roman"/>
          <w:sz w:val="24"/>
          <w:szCs w:val="24"/>
        </w:rPr>
        <w:t>Фекалии (помет) берут в стерильные контейнеры в количестве 1-</w:t>
      </w:r>
      <w:smartTag w:uri="urn:schemas-microsoft-com:office:smarttags" w:element="metricconverter">
        <w:smartTagPr>
          <w:attr w:name="ProductID" w:val="3 г"/>
        </w:smartTagPr>
        <w:r w:rsidRPr="006F5C19">
          <w:rPr>
            <w:rFonts w:ascii="Times New Roman" w:hAnsi="Times New Roman" w:cs="Times New Roman"/>
            <w:sz w:val="24"/>
            <w:szCs w:val="24"/>
          </w:rPr>
          <w:t>3 г</w:t>
        </w:r>
      </w:smartTag>
      <w:r w:rsidRPr="006F5C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5C19">
        <w:rPr>
          <w:rFonts w:ascii="Times New Roman" w:hAnsi="Times New Roman" w:cs="Times New Roman"/>
          <w:sz w:val="24"/>
          <w:szCs w:val="24"/>
        </w:rPr>
        <w:t>Нативные</w:t>
      </w:r>
      <w:proofErr w:type="spellEnd"/>
      <w:r w:rsidRPr="006F5C19">
        <w:rPr>
          <w:rFonts w:ascii="Times New Roman" w:hAnsi="Times New Roman" w:cs="Times New Roman"/>
          <w:sz w:val="24"/>
          <w:szCs w:val="24"/>
        </w:rPr>
        <w:t xml:space="preserve"> пробы фекалий (помета) хранятся в холодильнике при +4</w:t>
      </w:r>
      <w:r w:rsidRPr="006F5C1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F5C19">
        <w:rPr>
          <w:rFonts w:ascii="Times New Roman" w:hAnsi="Times New Roman" w:cs="Times New Roman"/>
          <w:sz w:val="24"/>
          <w:szCs w:val="24"/>
        </w:rPr>
        <w:t>С не более 2-х суток.</w:t>
      </w:r>
    </w:p>
    <w:p w:rsidR="006F5C19" w:rsidRDefault="006F5C19" w:rsidP="00982D2E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5C19">
        <w:rPr>
          <w:rFonts w:ascii="Times New Roman" w:hAnsi="Times New Roman" w:cs="Times New Roman"/>
          <w:sz w:val="24"/>
          <w:szCs w:val="24"/>
        </w:rPr>
        <w:t>Соскобы, смывы со слизистых оболочек эпидермиса следует получать сухим стерильным ватным тампоном на пластиковой основе под местной анестезией. Хранить при комнатной температуре в течени</w:t>
      </w:r>
      <w:proofErr w:type="gramStart"/>
      <w:r w:rsidRPr="006F5C1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F5C19">
        <w:rPr>
          <w:rFonts w:ascii="Times New Roman" w:hAnsi="Times New Roman" w:cs="Times New Roman"/>
          <w:sz w:val="24"/>
          <w:szCs w:val="24"/>
        </w:rPr>
        <w:t xml:space="preserve"> – 6 часов, при температуре 2-8</w:t>
      </w:r>
      <w:r w:rsidRPr="006F5C1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F5C19">
        <w:rPr>
          <w:rFonts w:ascii="Times New Roman" w:hAnsi="Times New Roman" w:cs="Times New Roman"/>
          <w:sz w:val="24"/>
          <w:szCs w:val="24"/>
        </w:rPr>
        <w:t>С – в течение 3 суток, при необходимости хранения более 3-х суток – хранить при температуре не выше -16</w:t>
      </w:r>
      <w:r w:rsidRPr="006F5C1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F5C1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2470" w:rsidRDefault="00A82470" w:rsidP="006F5C19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5C19" w:rsidRPr="006F5C19" w:rsidRDefault="006F5C19" w:rsidP="006F5C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C19">
        <w:rPr>
          <w:rFonts w:ascii="Times New Roman" w:hAnsi="Times New Roman" w:cs="Times New Roman"/>
          <w:b/>
          <w:sz w:val="24"/>
          <w:szCs w:val="24"/>
        </w:rPr>
        <w:t>Требования к сыворотке крови и пат</w:t>
      </w:r>
      <w:proofErr w:type="gramStart"/>
      <w:r w:rsidRPr="006F5C1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6F5C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F5C19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6F5C19">
        <w:rPr>
          <w:rFonts w:ascii="Times New Roman" w:hAnsi="Times New Roman" w:cs="Times New Roman"/>
          <w:b/>
          <w:sz w:val="24"/>
          <w:szCs w:val="24"/>
        </w:rPr>
        <w:t>атериалу для вирусологических исследований и реакции нейтрализации на культуре клеток.</w:t>
      </w:r>
    </w:p>
    <w:p w:rsidR="006F5C19" w:rsidRPr="006F5C19" w:rsidRDefault="006F5C19" w:rsidP="006F5C19">
      <w:pPr>
        <w:jc w:val="both"/>
        <w:rPr>
          <w:rFonts w:ascii="Times New Roman" w:hAnsi="Times New Roman" w:cs="Times New Roman"/>
          <w:sz w:val="24"/>
          <w:szCs w:val="24"/>
        </w:rPr>
      </w:pPr>
      <w:r w:rsidRPr="006F5C19">
        <w:rPr>
          <w:rFonts w:ascii="Times New Roman" w:hAnsi="Times New Roman" w:cs="Times New Roman"/>
          <w:b/>
          <w:i/>
          <w:sz w:val="24"/>
          <w:szCs w:val="24"/>
          <w:u w:val="single"/>
        </w:rPr>
        <w:t>Общее правило:</w:t>
      </w:r>
      <w:r w:rsidRPr="006F5C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5C19">
        <w:rPr>
          <w:rFonts w:ascii="Times New Roman" w:hAnsi="Times New Roman" w:cs="Times New Roman"/>
          <w:sz w:val="24"/>
          <w:szCs w:val="24"/>
        </w:rPr>
        <w:t>Материал для исследования от больных, павших или вынуждено убитых животных стоит брать как можно быстрее, после появления чётких признаков болезни или не позже 1-4 ч после клинической смерти или убоя, так как сразу же после заболевания (или в первые же 1-2 дня) барьерная роль кишечника значительно ослабевает, что на ряду с повышенной проницаемостью кровеносных сосудов способствует диссимиляции кишечной микрофлоры.</w:t>
      </w:r>
      <w:proofErr w:type="gramEnd"/>
      <w:r w:rsidRPr="006F5C19">
        <w:rPr>
          <w:rFonts w:ascii="Times New Roman" w:hAnsi="Times New Roman" w:cs="Times New Roman"/>
          <w:sz w:val="24"/>
          <w:szCs w:val="24"/>
        </w:rPr>
        <w:t xml:space="preserve"> Кроме того, по мере углубления инфекционного процесса количество вируса может снижаться в результате одновременного воздействия защитных механизмов организма. Следует учитывать, что при многих вирусных инфекциях наблюдается феномен посмертной </w:t>
      </w:r>
      <w:proofErr w:type="spellStart"/>
      <w:r w:rsidRPr="006F5C19">
        <w:rPr>
          <w:rFonts w:ascii="Times New Roman" w:hAnsi="Times New Roman" w:cs="Times New Roman"/>
          <w:sz w:val="24"/>
          <w:szCs w:val="24"/>
        </w:rPr>
        <w:t>аутостерилизации</w:t>
      </w:r>
      <w:proofErr w:type="spellEnd"/>
      <w:r w:rsidRPr="006F5C19">
        <w:rPr>
          <w:rFonts w:ascii="Times New Roman" w:hAnsi="Times New Roman" w:cs="Times New Roman"/>
          <w:sz w:val="24"/>
          <w:szCs w:val="24"/>
        </w:rPr>
        <w:t xml:space="preserve">, в результате чего вирус может быть вообще не обнаружен или его количество окажется столь незначительным, что обычными методами исследования его не удастся выделить. Вторая причина необходимости экстренного взятия материала – избежать </w:t>
      </w:r>
      <w:r w:rsidRPr="006F5C19">
        <w:rPr>
          <w:rFonts w:ascii="Times New Roman" w:hAnsi="Times New Roman" w:cs="Times New Roman"/>
          <w:sz w:val="24"/>
          <w:szCs w:val="24"/>
        </w:rPr>
        <w:lastRenderedPageBreak/>
        <w:t>посмертных изменений тканей, иначе они могут оказаться малопригодными для</w:t>
      </w:r>
      <w:r w:rsidR="00982D2E">
        <w:rPr>
          <w:rFonts w:ascii="Times New Roman" w:hAnsi="Times New Roman" w:cs="Times New Roman"/>
          <w:sz w:val="24"/>
          <w:szCs w:val="24"/>
        </w:rPr>
        <w:t xml:space="preserve"> вирусологических исследований.</w:t>
      </w:r>
    </w:p>
    <w:p w:rsidR="006F5C19" w:rsidRPr="006F5C19" w:rsidRDefault="006F5C19" w:rsidP="00982D2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5C19">
        <w:rPr>
          <w:rFonts w:ascii="Times New Roman" w:hAnsi="Times New Roman" w:cs="Times New Roman"/>
          <w:sz w:val="24"/>
          <w:szCs w:val="24"/>
        </w:rPr>
        <w:t>Применение антибиотиков эффективно лишь при условии незначительного бактериального загрязнения проб. Однако при значительных посмертных изменениях тканей, если даже при помощи антибиотиков удаётся затормозить рост бактерий, нельзя нейтрализовать продукты их метаболизма и токсические субстанции повреждённой ткани. Такой материал не пригоден для проведения исследований ни на животных, ни тем более на куриных эмбрионах и культуре клеток. По тем же причинам пробы должны быть взяты по возможности в стерильных условиях. Особенно следует избегать загрязнения проб содержимым пищеварительного тракта, так как в нём могут находиться не патогенные сиротские вирусы, которые вызывают деструкцию клеточных культур, осложняя тем самым диагностические исследования.</w:t>
      </w:r>
    </w:p>
    <w:p w:rsidR="006F5C19" w:rsidRPr="006F5C19" w:rsidRDefault="006F5C19" w:rsidP="00982D2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5C19">
        <w:rPr>
          <w:rFonts w:ascii="Times New Roman" w:hAnsi="Times New Roman" w:cs="Times New Roman"/>
          <w:sz w:val="24"/>
          <w:szCs w:val="24"/>
        </w:rPr>
        <w:t xml:space="preserve">Взятые пробы материала следует как можно быстрее поместить в условия, обеспечивающие замедление процессов </w:t>
      </w:r>
      <w:proofErr w:type="spellStart"/>
      <w:r w:rsidRPr="006F5C19">
        <w:rPr>
          <w:rFonts w:ascii="Times New Roman" w:hAnsi="Times New Roman" w:cs="Times New Roman"/>
          <w:sz w:val="24"/>
          <w:szCs w:val="24"/>
        </w:rPr>
        <w:t>инактивации</w:t>
      </w:r>
      <w:proofErr w:type="spellEnd"/>
      <w:r w:rsidRPr="006F5C19">
        <w:rPr>
          <w:rFonts w:ascii="Times New Roman" w:hAnsi="Times New Roman" w:cs="Times New Roman"/>
          <w:sz w:val="24"/>
          <w:szCs w:val="24"/>
        </w:rPr>
        <w:t xml:space="preserve"> вируса. Такие условия обеспечивают низкие температуры или взятие проб в транспортную среду, содержащую 10 % эмбриональной сыворотки крупного рогатого скота.</w:t>
      </w:r>
    </w:p>
    <w:p w:rsidR="006F5C19" w:rsidRPr="006F5C19" w:rsidRDefault="006F5C19" w:rsidP="00982D2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5C19">
        <w:rPr>
          <w:rFonts w:ascii="Times New Roman" w:hAnsi="Times New Roman" w:cs="Times New Roman"/>
          <w:sz w:val="24"/>
          <w:szCs w:val="24"/>
        </w:rPr>
        <w:t>Доставленные в лабораторию пробы рекомендуется немедленно использовать для выделения вируса. Если по каким-то причинам (отсутствие экспериментальных животных, куриных эмбрионов, культур клеток) исследование откладывается, материал необходимо хранить при температуре минус 40</w:t>
      </w:r>
      <w:proofErr w:type="gramStart"/>
      <w:r w:rsidRPr="006F5C19">
        <w:rPr>
          <w:rFonts w:ascii="Times New Roman" w:hAnsi="Times New Roman" w:cs="Times New Roman"/>
          <w:sz w:val="24"/>
          <w:szCs w:val="24"/>
        </w:rPr>
        <w:t>º С</w:t>
      </w:r>
      <w:proofErr w:type="gramEnd"/>
      <w:r w:rsidR="00DF71E2">
        <w:rPr>
          <w:rFonts w:ascii="Times New Roman" w:hAnsi="Times New Roman" w:cs="Times New Roman"/>
          <w:sz w:val="24"/>
          <w:szCs w:val="24"/>
        </w:rPr>
        <w:t xml:space="preserve"> </w:t>
      </w:r>
      <w:r w:rsidRPr="006F5C19">
        <w:rPr>
          <w:rFonts w:ascii="Times New Roman" w:hAnsi="Times New Roman" w:cs="Times New Roman"/>
          <w:sz w:val="24"/>
          <w:szCs w:val="24"/>
        </w:rPr>
        <w:t>– минус 70ºС.</w:t>
      </w:r>
    </w:p>
    <w:p w:rsidR="006F5C19" w:rsidRPr="006F5C19" w:rsidRDefault="006F5C19" w:rsidP="00982D2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5C19">
        <w:rPr>
          <w:rFonts w:ascii="Times New Roman" w:hAnsi="Times New Roman" w:cs="Times New Roman"/>
          <w:sz w:val="24"/>
          <w:szCs w:val="24"/>
        </w:rPr>
        <w:t>Кровь для получения сыворотки на исследования в реакции нейтрализации на культуре клеток должны отбираться в стерильные пробирки с крышками (без антикоагулянта) в объёме 10-15 мл и по возможности быстро доставляться для исследования. Долгое хранение сыворотки крови и заморажива</w:t>
      </w:r>
      <w:r w:rsidR="00982D2E">
        <w:rPr>
          <w:rFonts w:ascii="Times New Roman" w:hAnsi="Times New Roman" w:cs="Times New Roman"/>
          <w:sz w:val="24"/>
          <w:szCs w:val="24"/>
        </w:rPr>
        <w:t>ние со сгустком не допускается.</w:t>
      </w:r>
    </w:p>
    <w:p w:rsidR="006F5C19" w:rsidRPr="006F5C19" w:rsidRDefault="006F5C19" w:rsidP="00982D2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5C19">
        <w:rPr>
          <w:rFonts w:ascii="Times New Roman" w:hAnsi="Times New Roman" w:cs="Times New Roman"/>
          <w:sz w:val="24"/>
          <w:szCs w:val="24"/>
        </w:rPr>
        <w:t xml:space="preserve">Пробы </w:t>
      </w:r>
      <w:proofErr w:type="spellStart"/>
      <w:r w:rsidRPr="006F5C19">
        <w:rPr>
          <w:rFonts w:ascii="Times New Roman" w:hAnsi="Times New Roman" w:cs="Times New Roman"/>
          <w:sz w:val="24"/>
          <w:szCs w:val="24"/>
        </w:rPr>
        <w:t>патматериала</w:t>
      </w:r>
      <w:proofErr w:type="spellEnd"/>
      <w:r w:rsidRPr="006F5C19">
        <w:rPr>
          <w:rFonts w:ascii="Times New Roman" w:hAnsi="Times New Roman" w:cs="Times New Roman"/>
          <w:sz w:val="24"/>
          <w:szCs w:val="24"/>
        </w:rPr>
        <w:t xml:space="preserve"> или сыворотки крови должны</w:t>
      </w:r>
      <w:r w:rsidR="00982D2E">
        <w:rPr>
          <w:rFonts w:ascii="Times New Roman" w:hAnsi="Times New Roman" w:cs="Times New Roman"/>
          <w:sz w:val="24"/>
          <w:szCs w:val="24"/>
        </w:rPr>
        <w:t xml:space="preserve"> быть пронумерованы.</w:t>
      </w:r>
    </w:p>
    <w:sectPr w:rsidR="006F5C19" w:rsidRPr="006F5C19" w:rsidSect="00A8247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B11D8"/>
    <w:multiLevelType w:val="hybridMultilevel"/>
    <w:tmpl w:val="5336A7A0"/>
    <w:lvl w:ilvl="0" w:tplc="80E2E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3D76B2"/>
    <w:multiLevelType w:val="hybridMultilevel"/>
    <w:tmpl w:val="45927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1249"/>
    <w:rsid w:val="00166AC9"/>
    <w:rsid w:val="00177DCB"/>
    <w:rsid w:val="0018157C"/>
    <w:rsid w:val="002401C3"/>
    <w:rsid w:val="00251A3A"/>
    <w:rsid w:val="00264BA5"/>
    <w:rsid w:val="002A0B0E"/>
    <w:rsid w:val="002B1F5C"/>
    <w:rsid w:val="00326FD1"/>
    <w:rsid w:val="00353C7F"/>
    <w:rsid w:val="003F6D67"/>
    <w:rsid w:val="004A43A5"/>
    <w:rsid w:val="004B6F96"/>
    <w:rsid w:val="004F3EAA"/>
    <w:rsid w:val="005C397C"/>
    <w:rsid w:val="005F265A"/>
    <w:rsid w:val="00616BCD"/>
    <w:rsid w:val="00617E29"/>
    <w:rsid w:val="006D2998"/>
    <w:rsid w:val="006F5C19"/>
    <w:rsid w:val="007F6F0C"/>
    <w:rsid w:val="00856803"/>
    <w:rsid w:val="00931750"/>
    <w:rsid w:val="00950C25"/>
    <w:rsid w:val="009607C8"/>
    <w:rsid w:val="00982D2E"/>
    <w:rsid w:val="009A7BCD"/>
    <w:rsid w:val="009E0E97"/>
    <w:rsid w:val="00A72E83"/>
    <w:rsid w:val="00A82470"/>
    <w:rsid w:val="00A9390E"/>
    <w:rsid w:val="00BE36EA"/>
    <w:rsid w:val="00C3096C"/>
    <w:rsid w:val="00C45E05"/>
    <w:rsid w:val="00CB1249"/>
    <w:rsid w:val="00CE1C63"/>
    <w:rsid w:val="00D32573"/>
    <w:rsid w:val="00DA440F"/>
    <w:rsid w:val="00DF71E2"/>
    <w:rsid w:val="00ED0030"/>
    <w:rsid w:val="00F45364"/>
    <w:rsid w:val="00FE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49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6F96"/>
    <w:pPr>
      <w:ind w:left="720"/>
    </w:pPr>
  </w:style>
  <w:style w:type="table" w:styleId="a4">
    <w:name w:val="Table Grid"/>
    <w:basedOn w:val="a1"/>
    <w:uiPriority w:val="99"/>
    <w:rsid w:val="00617E2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99"/>
    <w:qFormat/>
    <w:rsid w:val="00617E29"/>
    <w:rPr>
      <w:b/>
      <w:bCs/>
    </w:rPr>
  </w:style>
  <w:style w:type="paragraph" w:customStyle="1" w:styleId="tekstob">
    <w:name w:val="tekstob"/>
    <w:basedOn w:val="a"/>
    <w:uiPriority w:val="99"/>
    <w:rsid w:val="006D29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06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1277</Words>
  <Characters>7284</Characters>
  <Application>Microsoft Office Word</Application>
  <DocSecurity>0</DocSecurity>
  <Lines>60</Lines>
  <Paragraphs>17</Paragraphs>
  <ScaleCrop>false</ScaleCrop>
  <Company>Pfizer Inc</Company>
  <LinksUpToDate>false</LinksUpToDate>
  <CharactersWithSpaces>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kalmym</dc:creator>
  <cp:keywords/>
  <dc:description/>
  <cp:lastModifiedBy>User</cp:lastModifiedBy>
  <cp:revision>13</cp:revision>
  <dcterms:created xsi:type="dcterms:W3CDTF">2016-04-04T07:58:00Z</dcterms:created>
  <dcterms:modified xsi:type="dcterms:W3CDTF">2016-05-17T09:12:00Z</dcterms:modified>
</cp:coreProperties>
</file>